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9752" w14:textId="77777777" w:rsidR="00AA3C2E" w:rsidRDefault="00AA3C2E" w:rsidP="00AA3C2E">
      <w:pPr>
        <w:jc w:val="both"/>
        <w:rPr>
          <w:b/>
          <w:bCs/>
        </w:rPr>
      </w:pPr>
      <w:r>
        <w:rPr>
          <w:b/>
          <w:bCs/>
        </w:rPr>
        <w:t xml:space="preserve">Uklízíme </w:t>
      </w:r>
      <w:proofErr w:type="spellStart"/>
      <w:r>
        <w:rPr>
          <w:b/>
          <w:bCs/>
        </w:rPr>
        <w:t>MASku</w:t>
      </w:r>
      <w:proofErr w:type="spellEnd"/>
    </w:p>
    <w:p w14:paraId="611DDF02" w14:textId="77777777" w:rsidR="00AA3C2E" w:rsidRDefault="00AA3C2E" w:rsidP="00AA3C2E">
      <w:pPr>
        <w:jc w:val="both"/>
      </w:pPr>
      <w:r>
        <w:t xml:space="preserve">Také se těšíte na jaro stejně jako my v MAS Stolové hory? A také jste si všimli odpadků, které se objevily v přírodě, jen co roztál sníh? Nehodil je tam nikdo jiný než my, lidé. A je jen na nás, zda přírodě pomůžeme. Proto jsme se rozhodli, že vás v tomto snažení podpoříme. </w:t>
      </w:r>
    </w:p>
    <w:p w14:paraId="52012EBC" w14:textId="52DD82A2" w:rsidR="00AA3C2E" w:rsidRDefault="00AA3C2E" w:rsidP="00AA3C2E">
      <w:pPr>
        <w:jc w:val="both"/>
      </w:pPr>
      <w:r>
        <w:t xml:space="preserve">Pokud se rozhodnete uklidit své okolí </w:t>
      </w:r>
      <w:r w:rsidR="009F4A7B">
        <w:t xml:space="preserve">a </w:t>
      </w:r>
      <w:r>
        <w:t>do 22. dubna 2021 nám</w:t>
      </w:r>
      <w:r w:rsidR="009F4A7B">
        <w:t xml:space="preserve"> pošlete</w:t>
      </w:r>
      <w:r>
        <w:t xml:space="preserve"> fotku sesbíraných odpadků k příspěvku na facebookovém profilu MAS Stolové hory nebo na e-mail: soldanova</w:t>
      </w:r>
      <w:r>
        <w:rPr>
          <w:rStyle w:val="acopre"/>
        </w:rPr>
        <w:t>@</w:t>
      </w:r>
      <w:r>
        <w:t xml:space="preserve">mas-stolovehory.cz, máte možnost vyhrát jednu z odměn. Celkem 4 sběrače odměníme poukázkami v celkové hodnotě 2 500 Kč, které darovaly </w:t>
      </w:r>
      <w:r w:rsidR="009F4A7B">
        <w:t xml:space="preserve">výrobce vitálních hub </w:t>
      </w:r>
      <w:proofErr w:type="spellStart"/>
      <w:r>
        <w:t>Myco</w:t>
      </w:r>
      <w:r w:rsidR="006D213D">
        <w:t>M</w:t>
      </w:r>
      <w:r>
        <w:t>edica</w:t>
      </w:r>
      <w:proofErr w:type="spellEnd"/>
      <w:r>
        <w:t xml:space="preserve">, </w:t>
      </w:r>
      <w:r w:rsidR="005959EC">
        <w:t xml:space="preserve">obchod </w:t>
      </w:r>
      <w:r>
        <w:t>Synergie</w:t>
      </w:r>
      <w:r w:rsidR="005959EC">
        <w:t xml:space="preserve"> – Nákup v klidu</w:t>
      </w:r>
      <w:r>
        <w:t>, Zahradnictví Kašpar,</w:t>
      </w:r>
      <w:r w:rsidR="005959EC">
        <w:t xml:space="preserve"> obchod</w:t>
      </w:r>
      <w:r>
        <w:t xml:space="preserve"> Nebalíme to a Zahradnictví Zobal. Současná doba bohužel nepřeje hromadným uklízecím akcím. Ale myslíme si, že na procházku se dá vyrazit i s jednou igelitovou taškou a rukavicí navíc. </w:t>
      </w:r>
    </w:p>
    <w:p w14:paraId="2597C72E" w14:textId="0ACC77B4" w:rsidR="00AA3C2E" w:rsidRPr="00D35259" w:rsidRDefault="00AA3C2E" w:rsidP="00AA3C2E">
      <w:pPr>
        <w:jc w:val="both"/>
        <w:rPr>
          <w:color w:val="000000"/>
        </w:rPr>
      </w:pPr>
      <w:r w:rsidRPr="007E1925">
        <w:rPr>
          <w:b/>
          <w:bCs/>
        </w:rPr>
        <w:t>Sesbírané odpadky prosím</w:t>
      </w:r>
      <w:r w:rsidR="00B900B7">
        <w:rPr>
          <w:b/>
          <w:bCs/>
        </w:rPr>
        <w:t>e</w:t>
      </w:r>
      <w:r w:rsidRPr="007E1925">
        <w:rPr>
          <w:b/>
          <w:bCs/>
        </w:rPr>
        <w:t xml:space="preserve"> vyhoďte do své popelnice</w:t>
      </w:r>
      <w:r w:rsidR="00B7195E">
        <w:t xml:space="preserve">. </w:t>
      </w:r>
      <w:r w:rsidR="001B2945">
        <w:rPr>
          <w:color w:val="000000"/>
        </w:rPr>
        <w:t xml:space="preserve">Letos sice není možné vyrazit </w:t>
      </w:r>
      <w:r w:rsidR="00D35259">
        <w:rPr>
          <w:color w:val="000000"/>
        </w:rPr>
        <w:t xml:space="preserve">uklízet </w:t>
      </w:r>
      <w:r w:rsidR="001B2945">
        <w:rPr>
          <w:color w:val="000000"/>
        </w:rPr>
        <w:t>společně, přesto věřím</w:t>
      </w:r>
      <w:r w:rsidR="00B900B7">
        <w:rPr>
          <w:color w:val="000000"/>
        </w:rPr>
        <w:t>e</w:t>
      </w:r>
      <w:r w:rsidR="001B2945">
        <w:rPr>
          <w:color w:val="000000"/>
        </w:rPr>
        <w:t xml:space="preserve">, že se jednotlivcům nebo rodinám podaří </w:t>
      </w:r>
      <w:r w:rsidR="00D35259">
        <w:rPr>
          <w:color w:val="000000"/>
        </w:rPr>
        <w:t xml:space="preserve">naše </w:t>
      </w:r>
      <w:r w:rsidR="001B2945">
        <w:rPr>
          <w:color w:val="000000"/>
        </w:rPr>
        <w:t>okolí vyčistit stejně kvalitně.</w:t>
      </w:r>
      <w:r w:rsidR="00D35259">
        <w:rPr>
          <w:color w:val="000000"/>
        </w:rPr>
        <w:t xml:space="preserve"> </w:t>
      </w:r>
      <w:r>
        <w:t>Poděkování patří</w:t>
      </w:r>
      <w:r w:rsidR="00D35259">
        <w:t xml:space="preserve"> </w:t>
      </w:r>
      <w:r>
        <w:t xml:space="preserve">živnostníkům a firmám, kteří věnovali odměny do soutěže. Těšíme se na vaše fotografie a děkujeme, že uklízíte s námi. </w:t>
      </w:r>
    </w:p>
    <w:p w14:paraId="4AC0F16C" w14:textId="77777777" w:rsidR="00AA3C2E" w:rsidRDefault="00AA3C2E" w:rsidP="00AA3C2E">
      <w:pPr>
        <w:spacing w:after="0"/>
        <w:jc w:val="right"/>
      </w:pPr>
    </w:p>
    <w:p w14:paraId="66FAA189" w14:textId="77777777" w:rsidR="00AA3C2E" w:rsidRDefault="00AA3C2E" w:rsidP="00AA3C2E">
      <w:pPr>
        <w:spacing w:after="0"/>
        <w:jc w:val="right"/>
      </w:pPr>
    </w:p>
    <w:p w14:paraId="3813F4CA" w14:textId="77777777" w:rsidR="00AA3C2E" w:rsidRDefault="00AA3C2E" w:rsidP="00AA3C2E">
      <w:pPr>
        <w:spacing w:after="0"/>
        <w:jc w:val="right"/>
      </w:pPr>
      <w:r>
        <w:t>Mirka Soldánová</w:t>
      </w:r>
    </w:p>
    <w:p w14:paraId="70A2B210" w14:textId="77777777" w:rsidR="00AA3C2E" w:rsidRDefault="00AA3C2E" w:rsidP="00AA3C2E">
      <w:pPr>
        <w:spacing w:after="0"/>
        <w:jc w:val="right"/>
      </w:pPr>
      <w:r>
        <w:t>MAS Stolové hory</w:t>
      </w:r>
    </w:p>
    <w:p w14:paraId="37A298A8" w14:textId="09D0ED7D" w:rsidR="004D7D59" w:rsidRPr="00743360" w:rsidRDefault="004D7D59"/>
    <w:sectPr w:rsidR="004D7D59" w:rsidRPr="00743360" w:rsidSect="003B0066">
      <w:headerReference w:type="default" r:id="rId6"/>
      <w:pgSz w:w="11906" w:h="16838"/>
      <w:pgMar w:top="7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9CA24" w14:textId="77777777" w:rsidR="003D6BAB" w:rsidRDefault="003D6BAB" w:rsidP="00FF4810">
      <w:pPr>
        <w:spacing w:after="0" w:line="240" w:lineRule="auto"/>
      </w:pPr>
      <w:r>
        <w:separator/>
      </w:r>
    </w:p>
  </w:endnote>
  <w:endnote w:type="continuationSeparator" w:id="0">
    <w:p w14:paraId="6541C37B" w14:textId="77777777" w:rsidR="003D6BAB" w:rsidRDefault="003D6BAB" w:rsidP="00FF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706C47" w14:textId="77777777" w:rsidR="003D6BAB" w:rsidRDefault="003D6BAB" w:rsidP="00FF4810">
      <w:pPr>
        <w:spacing w:after="0" w:line="240" w:lineRule="auto"/>
      </w:pPr>
      <w:r>
        <w:separator/>
      </w:r>
    </w:p>
  </w:footnote>
  <w:footnote w:type="continuationSeparator" w:id="0">
    <w:p w14:paraId="52302000" w14:textId="77777777" w:rsidR="003D6BAB" w:rsidRDefault="003D6BAB" w:rsidP="00FF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5245"/>
    </w:tblGrid>
    <w:tr w:rsidR="00164E60" w:rsidRPr="003F403D" w14:paraId="452678E7" w14:textId="77777777" w:rsidTr="00DF2122">
      <w:tc>
        <w:tcPr>
          <w:tcW w:w="4644" w:type="dxa"/>
        </w:tcPr>
        <w:p w14:paraId="4EE593EB" w14:textId="77777777" w:rsidR="00164E60" w:rsidRDefault="0088477C">
          <w:pPr>
            <w:pStyle w:val="Zhlav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69630DF6" wp14:editId="181B93BA">
                <wp:simplePos x="0" y="0"/>
                <wp:positionH relativeFrom="column">
                  <wp:posOffset>-124460</wp:posOffset>
                </wp:positionH>
                <wp:positionV relativeFrom="paragraph">
                  <wp:posOffset>-207366</wp:posOffset>
                </wp:positionV>
                <wp:extent cx="2220685" cy="1214125"/>
                <wp:effectExtent l="0" t="0" r="8255" b="508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0685" cy="121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245" w:type="dxa"/>
        </w:tcPr>
        <w:p w14:paraId="58686B79" w14:textId="77777777" w:rsidR="00164E60" w:rsidRPr="00EF0EDB" w:rsidRDefault="00164E60" w:rsidP="00A509E4">
          <w:pPr>
            <w:pStyle w:val="Zhlav"/>
            <w:jc w:val="both"/>
            <w:rPr>
              <w:rFonts w:ascii="Calibri Light" w:eastAsia="Times New Roman" w:hAnsi="Calibri Light" w:cs="Calibri Light"/>
              <w:b/>
              <w:lang w:eastAsia="cs-CZ"/>
            </w:rPr>
          </w:pPr>
          <w:r w:rsidRPr="00EF0EDB">
            <w:rPr>
              <w:rFonts w:ascii="Calibri Light" w:eastAsia="Times New Roman" w:hAnsi="Calibri Light" w:cs="Calibri Light"/>
              <w:b/>
              <w:lang w:eastAsia="cs-CZ"/>
            </w:rPr>
            <w:t>Místní akční skupina Stolové hory, z. s.</w:t>
          </w:r>
        </w:p>
        <w:p w14:paraId="38EFD746" w14:textId="77777777" w:rsidR="00164E60" w:rsidRPr="00EF0EDB" w:rsidRDefault="00164E60" w:rsidP="00A509E4">
          <w:pPr>
            <w:jc w:val="both"/>
            <w:rPr>
              <w:rFonts w:ascii="Calibri Light" w:eastAsia="Times New Roman" w:hAnsi="Calibri Light" w:cs="Calibri Light"/>
              <w:lang w:eastAsia="cs-CZ"/>
            </w:rPr>
          </w:pPr>
          <w:r w:rsidRPr="00EF0EDB">
            <w:rPr>
              <w:rFonts w:ascii="Calibri Light" w:eastAsia="Times New Roman" w:hAnsi="Calibri Light" w:cs="Calibri Light"/>
              <w:lang w:eastAsia="cs-CZ"/>
            </w:rPr>
            <w:t>Masarykovo nám. 98, 549 54 Police nad Metují</w:t>
          </w:r>
        </w:p>
        <w:p w14:paraId="64227BDC" w14:textId="77777777" w:rsidR="00164E60" w:rsidRPr="00EF0EDB" w:rsidRDefault="00164E60" w:rsidP="00A509E4">
          <w:pPr>
            <w:pStyle w:val="Zhlav"/>
            <w:jc w:val="both"/>
            <w:rPr>
              <w:rFonts w:ascii="Calibri Light" w:eastAsia="Times New Roman" w:hAnsi="Calibri Light" w:cs="Calibri Light"/>
              <w:lang w:eastAsia="cs-CZ"/>
            </w:rPr>
          </w:pPr>
          <w:r w:rsidRPr="00EF0EDB">
            <w:rPr>
              <w:rFonts w:ascii="Calibri Light" w:eastAsia="Times New Roman" w:hAnsi="Calibri Light" w:cs="Calibri Light"/>
              <w:lang w:eastAsia="cs-CZ"/>
            </w:rPr>
            <w:t xml:space="preserve">kancelář: </w:t>
          </w:r>
          <w:r w:rsidRPr="00EF0EDB">
            <w:rPr>
              <w:rFonts w:ascii="Calibri Light" w:eastAsia="Times New Roman" w:hAnsi="Calibri Light" w:cs="Calibri Light"/>
              <w:shd w:val="clear" w:color="auto" w:fill="FFFFFF"/>
              <w:lang w:eastAsia="cs-CZ"/>
            </w:rPr>
            <w:t xml:space="preserve">Náměstí 102, </w:t>
          </w:r>
          <w:r w:rsidRPr="00EF0EDB">
            <w:rPr>
              <w:rFonts w:ascii="Calibri Light" w:eastAsia="Times New Roman" w:hAnsi="Calibri Light" w:cs="Calibri Light"/>
              <w:lang w:eastAsia="cs-CZ"/>
            </w:rPr>
            <w:t>549 32 Velké Poříčí</w:t>
          </w:r>
        </w:p>
        <w:p w14:paraId="19F68230" w14:textId="77777777" w:rsidR="000D0B49" w:rsidRPr="00EF0EDB" w:rsidRDefault="000D0B49" w:rsidP="00A509E4">
          <w:pPr>
            <w:pStyle w:val="Zhlav"/>
            <w:jc w:val="both"/>
            <w:rPr>
              <w:rFonts w:ascii="Calibri Light" w:eastAsia="Times New Roman" w:hAnsi="Calibri Light" w:cs="Calibri Light"/>
              <w:lang w:eastAsia="cs-CZ"/>
            </w:rPr>
          </w:pPr>
          <w:r w:rsidRPr="00EF0EDB">
            <w:rPr>
              <w:rFonts w:ascii="Calibri Light" w:eastAsia="Times New Roman" w:hAnsi="Calibri Light" w:cs="Calibri Light"/>
              <w:lang w:eastAsia="cs-CZ"/>
            </w:rPr>
            <w:t>www.mas-stolovehory.cz</w:t>
          </w:r>
        </w:p>
        <w:p w14:paraId="20ED280F" w14:textId="77777777" w:rsidR="00164E60" w:rsidRPr="00645BF4" w:rsidRDefault="00164E60" w:rsidP="00164E60">
          <w:pPr>
            <w:rPr>
              <w:rFonts w:ascii="Calibri Light" w:hAnsi="Calibri Light" w:cs="Calibri Light"/>
            </w:rPr>
          </w:pPr>
        </w:p>
      </w:tc>
    </w:tr>
  </w:tbl>
  <w:p w14:paraId="6FF90B42" w14:textId="77777777" w:rsidR="00FF4810" w:rsidRDefault="00FF481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10"/>
    <w:rsid w:val="000C6F29"/>
    <w:rsid w:val="000D0B49"/>
    <w:rsid w:val="00162ED2"/>
    <w:rsid w:val="00164E60"/>
    <w:rsid w:val="001718A6"/>
    <w:rsid w:val="001B2945"/>
    <w:rsid w:val="00314849"/>
    <w:rsid w:val="003847F6"/>
    <w:rsid w:val="003B0066"/>
    <w:rsid w:val="003D6BAB"/>
    <w:rsid w:val="003F403D"/>
    <w:rsid w:val="00423A34"/>
    <w:rsid w:val="004D7D59"/>
    <w:rsid w:val="00575BBE"/>
    <w:rsid w:val="005959EC"/>
    <w:rsid w:val="005A3CCD"/>
    <w:rsid w:val="005D16C8"/>
    <w:rsid w:val="005D31B4"/>
    <w:rsid w:val="00605DCE"/>
    <w:rsid w:val="00637BBF"/>
    <w:rsid w:val="00645BF4"/>
    <w:rsid w:val="0065546A"/>
    <w:rsid w:val="006852EF"/>
    <w:rsid w:val="006D213D"/>
    <w:rsid w:val="00705E52"/>
    <w:rsid w:val="007101BB"/>
    <w:rsid w:val="00741A45"/>
    <w:rsid w:val="00743360"/>
    <w:rsid w:val="007A4FA5"/>
    <w:rsid w:val="007F3E99"/>
    <w:rsid w:val="008375F4"/>
    <w:rsid w:val="0088477C"/>
    <w:rsid w:val="00886ED9"/>
    <w:rsid w:val="009B5C6D"/>
    <w:rsid w:val="009E2C80"/>
    <w:rsid w:val="009F4A7B"/>
    <w:rsid w:val="00A509E4"/>
    <w:rsid w:val="00AA0EED"/>
    <w:rsid w:val="00AA3C2E"/>
    <w:rsid w:val="00B7195E"/>
    <w:rsid w:val="00B900B7"/>
    <w:rsid w:val="00C205D3"/>
    <w:rsid w:val="00CB375F"/>
    <w:rsid w:val="00CF7BDA"/>
    <w:rsid w:val="00D35259"/>
    <w:rsid w:val="00DF2122"/>
    <w:rsid w:val="00E21081"/>
    <w:rsid w:val="00E32888"/>
    <w:rsid w:val="00EF0EDB"/>
    <w:rsid w:val="00F0706C"/>
    <w:rsid w:val="00F1419A"/>
    <w:rsid w:val="00F7406E"/>
    <w:rsid w:val="00F85368"/>
    <w:rsid w:val="00FF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D7A9"/>
  <w15:docId w15:val="{220C7CFA-90AD-48C1-A649-AE76845B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5B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4810"/>
  </w:style>
  <w:style w:type="paragraph" w:styleId="Zpat">
    <w:name w:val="footer"/>
    <w:basedOn w:val="Normln"/>
    <w:link w:val="ZpatChar"/>
    <w:uiPriority w:val="99"/>
    <w:unhideWhenUsed/>
    <w:rsid w:val="00FF4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4810"/>
  </w:style>
  <w:style w:type="table" w:styleId="Mkatabulky">
    <w:name w:val="Table Grid"/>
    <w:basedOn w:val="Normlntabulka"/>
    <w:uiPriority w:val="59"/>
    <w:rsid w:val="00FF4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743360"/>
    <w:rPr>
      <w:color w:val="0000FF" w:themeColor="hyperlink"/>
      <w:u w:val="single"/>
    </w:rPr>
  </w:style>
  <w:style w:type="character" w:customStyle="1" w:styleId="acopre">
    <w:name w:val="acopre"/>
    <w:basedOn w:val="Standardnpsmoodstavce"/>
    <w:rsid w:val="00AA3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Mirka Soldanova</cp:lastModifiedBy>
  <cp:revision>7</cp:revision>
  <dcterms:created xsi:type="dcterms:W3CDTF">2021-03-17T07:54:00Z</dcterms:created>
  <dcterms:modified xsi:type="dcterms:W3CDTF">2021-03-25T13:46:00Z</dcterms:modified>
</cp:coreProperties>
</file>